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F26F" w14:textId="77777777" w:rsidR="002F7C37" w:rsidRPr="002F7C37" w:rsidRDefault="002F7C37" w:rsidP="00E10023">
      <w:pPr>
        <w:spacing w:before="120" w:after="240"/>
        <w:ind w:left="3261"/>
        <w:rPr>
          <w:b/>
        </w:rPr>
      </w:pPr>
      <w:r w:rsidRPr="002F7C37">
        <w:rPr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7DD3E6" wp14:editId="0936ED9C">
                <wp:simplePos x="0" y="0"/>
                <wp:positionH relativeFrom="page">
                  <wp:posOffset>554182</wp:posOffset>
                </wp:positionH>
                <wp:positionV relativeFrom="page">
                  <wp:posOffset>429491</wp:posOffset>
                </wp:positionV>
                <wp:extent cx="1721304" cy="1524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304" cy="1524000"/>
                          <a:chOff x="4444" y="727"/>
                          <a:chExt cx="3018" cy="2731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" y="727"/>
                            <a:ext cx="3018" cy="2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2"/>
                        <wpg:cNvGrpSpPr>
                          <a:grpSpLocks/>
                        </wpg:cNvGrpSpPr>
                        <wpg:grpSpPr bwMode="auto">
                          <a:xfrm>
                            <a:off x="6013" y="2034"/>
                            <a:ext cx="696" cy="912"/>
                            <a:chOff x="6013" y="2034"/>
                            <a:chExt cx="696" cy="91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013" y="2034"/>
                              <a:ext cx="696" cy="912"/>
                            </a:xfrm>
                            <a:custGeom>
                              <a:avLst/>
                              <a:gdLst>
                                <a:gd name="T0" fmla="+- 0 6709 6013"/>
                                <a:gd name="T1" fmla="*/ T0 w 696"/>
                                <a:gd name="T2" fmla="+- 0 2034 2034"/>
                                <a:gd name="T3" fmla="*/ 2034 h 912"/>
                                <a:gd name="T4" fmla="+- 0 6060 6013"/>
                                <a:gd name="T5" fmla="*/ T4 w 696"/>
                                <a:gd name="T6" fmla="+- 0 2040 2034"/>
                                <a:gd name="T7" fmla="*/ 2040 h 912"/>
                                <a:gd name="T8" fmla="+- 0 6013 6013"/>
                                <a:gd name="T9" fmla="*/ T8 w 696"/>
                                <a:gd name="T10" fmla="+- 0 2650 2034"/>
                                <a:gd name="T11" fmla="*/ 2650 h 912"/>
                                <a:gd name="T12" fmla="+- 0 6038 6013"/>
                                <a:gd name="T13" fmla="*/ T12 w 696"/>
                                <a:gd name="T14" fmla="+- 0 2742 2034"/>
                                <a:gd name="T15" fmla="*/ 2742 h 912"/>
                                <a:gd name="T16" fmla="+- 0 6085 6013"/>
                                <a:gd name="T17" fmla="*/ T16 w 696"/>
                                <a:gd name="T18" fmla="+- 0 2946 2034"/>
                                <a:gd name="T19" fmla="*/ 2946 h 912"/>
                                <a:gd name="T20" fmla="+- 0 6168 6013"/>
                                <a:gd name="T21" fmla="*/ T20 w 696"/>
                                <a:gd name="T22" fmla="+- 0 2943 2034"/>
                                <a:gd name="T23" fmla="*/ 2943 h 912"/>
                                <a:gd name="T24" fmla="+- 0 6270 6013"/>
                                <a:gd name="T25" fmla="*/ T24 w 696"/>
                                <a:gd name="T26" fmla="+- 0 2659 2034"/>
                                <a:gd name="T27" fmla="*/ 2659 h 912"/>
                                <a:gd name="T28" fmla="+- 0 6481 6013"/>
                                <a:gd name="T29" fmla="*/ T28 w 696"/>
                                <a:gd name="T30" fmla="+- 0 2627 2034"/>
                                <a:gd name="T31" fmla="*/ 2627 h 912"/>
                                <a:gd name="T32" fmla="+- 0 6709 6013"/>
                                <a:gd name="T33" fmla="*/ T32 w 696"/>
                                <a:gd name="T34" fmla="+- 0 2034 2034"/>
                                <a:gd name="T35" fmla="*/ 203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6" h="912">
                                  <a:moveTo>
                                    <a:pt x="696" y="0"/>
                                  </a:moveTo>
                                  <a:lnTo>
                                    <a:pt x="47" y="6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5" y="708"/>
                                  </a:lnTo>
                                  <a:lnTo>
                                    <a:pt x="72" y="912"/>
                                  </a:lnTo>
                                  <a:lnTo>
                                    <a:pt x="155" y="909"/>
                                  </a:lnTo>
                                  <a:lnTo>
                                    <a:pt x="257" y="625"/>
                                  </a:lnTo>
                                  <a:lnTo>
                                    <a:pt x="468" y="593"/>
                                  </a:lnTo>
                                  <a:lnTo>
                                    <a:pt x="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3" y="2034"/>
                              <a:ext cx="696" cy="9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9E2A5" id="Group 2" o:spid="_x0000_s1026" style="position:absolute;margin-left:43.65pt;margin-top:33.8pt;width:135.55pt;height:120pt;z-index:-251655168;mso-position-horizontal-relative:page;mso-position-vertical-relative:page" coordorigin="4444,727" coordsize="3018,2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444;top:727;width:3018;height:2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">
                  <v:imagedata r:id="rId13" o:title=""/>
                </v:shape>
                <v:group id="_x0000_s1028" style="position:absolute;left:6013;top:2034;width:696;height:912" coordorigin="6013,2034" coordsize="69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9" style="position:absolute;left:6013;top:2034;width:696;height:912;visibility:visible;mso-wrap-style:square;v-text-anchor:top" coordsize="69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" path="m696,l47,6,,616r25,92l72,912r83,-3l257,625,468,593,696,xe" stroked="f">
                    <v:path arrowok="t" o:connecttype="custom" o:connectlocs="696,2034;47,2040;0,2650;25,2742;72,2946;155,2943;257,2659;468,2627;696,2034" o:connectangles="0,0,0,0,0,0,0,0,0"/>
                  </v:shape>
                  <v:shape id="Picture 3" o:spid="_x0000_s1030" type="#_x0000_t75" style="position:absolute;left:6013;top:2034;width:696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  <w:r w:rsidRPr="002F7C37">
        <w:rPr>
          <w:b/>
          <w:sz w:val="40"/>
        </w:rPr>
        <w:t xml:space="preserve">BRITISH SOCIETY </w:t>
      </w:r>
      <w:r w:rsidR="001D10B3">
        <w:rPr>
          <w:b/>
          <w:sz w:val="40"/>
        </w:rPr>
        <w:t>F</w:t>
      </w:r>
      <w:r w:rsidRPr="002F7C37">
        <w:rPr>
          <w:b/>
          <w:sz w:val="40"/>
        </w:rPr>
        <w:t>O</w:t>
      </w:r>
      <w:r w:rsidR="001D10B3">
        <w:rPr>
          <w:b/>
          <w:sz w:val="40"/>
        </w:rPr>
        <w:t>R</w:t>
      </w:r>
      <w:r w:rsidRPr="002F7C37">
        <w:rPr>
          <w:b/>
          <w:sz w:val="40"/>
        </w:rPr>
        <w:t xml:space="preserve"> DERMATOLOGICAL SURGERY</w:t>
      </w:r>
    </w:p>
    <w:p w14:paraId="7C6E45B7" w14:textId="77777777" w:rsidR="006D5B0F" w:rsidRDefault="00584FE5" w:rsidP="00E10023">
      <w:pPr>
        <w:ind w:left="3261"/>
        <w:rPr>
          <w:b/>
          <w:sz w:val="48"/>
          <w:szCs w:val="48"/>
        </w:rPr>
      </w:pPr>
      <w:r>
        <w:rPr>
          <w:b/>
          <w:sz w:val="48"/>
          <w:szCs w:val="48"/>
        </w:rPr>
        <w:t>Travelling Fellowship Award</w:t>
      </w:r>
    </w:p>
    <w:p w14:paraId="2D7582EE" w14:textId="622E3D45" w:rsidR="00584FE5" w:rsidRPr="00332F93" w:rsidRDefault="004C1484" w:rsidP="00CC593A">
      <w:pPr>
        <w:spacing w:after="240"/>
        <w:ind w:left="720"/>
        <w:rPr>
          <w:b/>
          <w:i/>
          <w:sz w:val="36"/>
          <w:szCs w:val="48"/>
        </w:rPr>
      </w:pPr>
      <w:r>
        <w:rPr>
          <w:b/>
          <w:i/>
          <w:sz w:val="36"/>
          <w:szCs w:val="48"/>
        </w:rPr>
        <w:tab/>
      </w:r>
      <w:r>
        <w:rPr>
          <w:b/>
          <w:i/>
          <w:sz w:val="36"/>
          <w:szCs w:val="48"/>
        </w:rPr>
        <w:tab/>
      </w:r>
      <w:r>
        <w:rPr>
          <w:b/>
          <w:i/>
          <w:sz w:val="36"/>
          <w:szCs w:val="48"/>
        </w:rPr>
        <w:tab/>
      </w:r>
      <w:r>
        <w:rPr>
          <w:b/>
          <w:i/>
          <w:sz w:val="36"/>
          <w:szCs w:val="48"/>
        </w:rPr>
        <w:tab/>
      </w:r>
      <w:r w:rsidR="00332F93">
        <w:rPr>
          <w:b/>
          <w:i/>
          <w:sz w:val="36"/>
          <w:szCs w:val="48"/>
        </w:rPr>
        <w:tab/>
      </w:r>
      <w:r w:rsidRPr="00332F93">
        <w:rPr>
          <w:b/>
          <w:i/>
          <w:sz w:val="36"/>
          <w:szCs w:val="48"/>
        </w:rPr>
        <w:t>(A Prospective Award)</w:t>
      </w:r>
    </w:p>
    <w:p w14:paraId="102CAB45" w14:textId="77777777" w:rsidR="009D3496" w:rsidRPr="00615D1F" w:rsidRDefault="009D3496" w:rsidP="00CC593A">
      <w:pPr>
        <w:spacing w:after="240"/>
        <w:ind w:left="720"/>
        <w:rPr>
          <w:b/>
          <w:sz w:val="36"/>
          <w:szCs w:val="48"/>
        </w:rPr>
      </w:pPr>
      <w:r w:rsidRPr="00615D1F">
        <w:rPr>
          <w:b/>
          <w:sz w:val="36"/>
          <w:szCs w:val="48"/>
        </w:rPr>
        <w:t>Applicants Details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1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709"/>
        <w:gridCol w:w="3260"/>
        <w:gridCol w:w="851"/>
      </w:tblGrid>
      <w:tr w:rsidR="00584FE5" w:rsidRPr="00E10023" w14:paraId="4B78879A" w14:textId="77777777" w:rsidTr="00DD122A">
        <w:tc>
          <w:tcPr>
            <w:tcW w:w="2694" w:type="dxa"/>
            <w:shd w:val="clear" w:color="auto" w:fill="C6D9F1"/>
          </w:tcPr>
          <w:p w14:paraId="1CB3427F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Surname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240AC01B" w14:textId="77777777" w:rsidR="00584FE5" w:rsidRPr="00E10023" w:rsidRDefault="00584FE5" w:rsidP="00A50FF9">
            <w:pPr>
              <w:rPr>
                <w:szCs w:val="24"/>
              </w:rPr>
            </w:pPr>
            <w:r w:rsidRPr="00E10023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0023">
              <w:rPr>
                <w:szCs w:val="24"/>
              </w:rPr>
              <w:instrText xml:space="preserve"> FORMTEXT </w:instrText>
            </w:r>
            <w:r w:rsidRPr="00E10023">
              <w:rPr>
                <w:szCs w:val="24"/>
              </w:rPr>
            </w:r>
            <w:r w:rsidRPr="00E10023">
              <w:rPr>
                <w:szCs w:val="24"/>
              </w:rPr>
              <w:fldChar w:fldCharType="separate"/>
            </w:r>
            <w:r w:rsidR="00A50FF9">
              <w:rPr>
                <w:szCs w:val="24"/>
              </w:rPr>
              <w:t> </w:t>
            </w:r>
            <w:r w:rsidR="00A50FF9">
              <w:rPr>
                <w:szCs w:val="24"/>
              </w:rPr>
              <w:t> </w:t>
            </w:r>
            <w:r w:rsidR="00A50FF9">
              <w:rPr>
                <w:szCs w:val="24"/>
              </w:rPr>
              <w:t> </w:t>
            </w:r>
            <w:r w:rsidR="00A50FF9">
              <w:rPr>
                <w:szCs w:val="24"/>
              </w:rPr>
              <w:t> </w:t>
            </w:r>
            <w:r w:rsidR="00A50FF9">
              <w:rPr>
                <w:szCs w:val="24"/>
              </w:rPr>
              <w:t> </w:t>
            </w:r>
            <w:r w:rsidRPr="00E10023">
              <w:rPr>
                <w:szCs w:val="24"/>
              </w:rPr>
              <w:fldChar w:fldCharType="end"/>
            </w:r>
            <w:bookmarkEnd w:id="0"/>
          </w:p>
        </w:tc>
      </w:tr>
      <w:tr w:rsidR="00584FE5" w:rsidRPr="00E10023" w14:paraId="363A8689" w14:textId="77777777" w:rsidTr="00DD122A">
        <w:tc>
          <w:tcPr>
            <w:tcW w:w="2694" w:type="dxa"/>
            <w:shd w:val="clear" w:color="auto" w:fill="C6D9F1"/>
          </w:tcPr>
          <w:p w14:paraId="69F6F6D5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Forename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42684C0E" w14:textId="77777777" w:rsidR="00584FE5" w:rsidRPr="00E10023" w:rsidRDefault="00584FE5" w:rsidP="005456C4">
            <w:pPr>
              <w:rPr>
                <w:szCs w:val="24"/>
              </w:rPr>
            </w:pPr>
            <w:r w:rsidRPr="00E10023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023">
              <w:rPr>
                <w:szCs w:val="24"/>
              </w:rPr>
              <w:instrText xml:space="preserve"> FORMTEXT </w:instrText>
            </w:r>
            <w:r w:rsidRPr="00E10023">
              <w:rPr>
                <w:szCs w:val="24"/>
              </w:rPr>
            </w:r>
            <w:r w:rsidRPr="00E10023">
              <w:rPr>
                <w:szCs w:val="24"/>
              </w:rPr>
              <w:fldChar w:fldCharType="separate"/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fldChar w:fldCharType="end"/>
            </w:r>
            <w:bookmarkEnd w:id="1"/>
          </w:p>
        </w:tc>
      </w:tr>
      <w:tr w:rsidR="00584FE5" w:rsidRPr="00E10023" w14:paraId="5304CC4B" w14:textId="77777777" w:rsidTr="00DD122A">
        <w:trPr>
          <w:trHeight w:val="2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C6D9F1"/>
          </w:tcPr>
          <w:p w14:paraId="7E47FA40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Current Status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86A34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Consultant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1799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rFonts w:ascii="MS Gothic" w:eastAsia="MS Gothic" w:hAnsi="MS Gothic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Pr="00E10023">
              <w:rPr>
                <w:rFonts w:ascii="MS Gothic" w:eastAsia="MS Gothic" w:hAnsi="MS Gothic" w:hint="eastAsia"/>
                <w:b/>
                <w:szCs w:val="24"/>
              </w:rPr>
              <w:instrText>FORMCHECKBOX</w:instrText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="009E7CC0">
              <w:rPr>
                <w:rFonts w:ascii="MS Gothic" w:eastAsia="MS Gothic" w:hAnsi="MS Gothic"/>
                <w:b/>
                <w:szCs w:val="24"/>
              </w:rPr>
            </w:r>
            <w:r w:rsidR="009E7CC0">
              <w:rPr>
                <w:rFonts w:ascii="MS Gothic" w:eastAsia="MS Gothic" w:hAnsi="MS Gothic"/>
                <w:b/>
                <w:szCs w:val="24"/>
              </w:rPr>
              <w:fldChar w:fldCharType="separate"/>
            </w:r>
            <w:r w:rsidRPr="00E10023">
              <w:rPr>
                <w:rFonts w:ascii="MS Gothic" w:eastAsia="MS Gothic" w:hAnsi="MS Gothic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8FFBB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Derm Surgery Fellow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6C9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rFonts w:ascii="MS Gothic" w:eastAsia="MS Gothic" w:hAnsi="MS Gothic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Pr="00E10023">
              <w:rPr>
                <w:rFonts w:ascii="MS Gothic" w:eastAsia="MS Gothic" w:hAnsi="MS Gothic" w:hint="eastAsia"/>
                <w:b/>
                <w:szCs w:val="24"/>
              </w:rPr>
              <w:instrText>FORMCHECKBOX</w:instrText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="009E7CC0">
              <w:rPr>
                <w:rFonts w:ascii="MS Gothic" w:eastAsia="MS Gothic" w:hAnsi="MS Gothic"/>
                <w:b/>
                <w:szCs w:val="24"/>
              </w:rPr>
            </w:r>
            <w:r w:rsidR="009E7CC0">
              <w:rPr>
                <w:rFonts w:ascii="MS Gothic" w:eastAsia="MS Gothic" w:hAnsi="MS Gothic"/>
                <w:b/>
                <w:szCs w:val="24"/>
              </w:rPr>
              <w:fldChar w:fldCharType="separate"/>
            </w:r>
            <w:r w:rsidRPr="00E10023">
              <w:rPr>
                <w:rFonts w:ascii="MS Gothic" w:eastAsia="MS Gothic" w:hAnsi="MS Gothic"/>
                <w:b/>
                <w:szCs w:val="24"/>
              </w:rPr>
              <w:fldChar w:fldCharType="end"/>
            </w:r>
            <w:bookmarkEnd w:id="3"/>
          </w:p>
        </w:tc>
      </w:tr>
      <w:tr w:rsidR="00584FE5" w:rsidRPr="00E10023" w14:paraId="4A0357D8" w14:textId="77777777" w:rsidTr="00DD122A">
        <w:trPr>
          <w:trHeight w:val="20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C6D9F1"/>
          </w:tcPr>
          <w:p w14:paraId="7A1E39D3" w14:textId="77777777" w:rsidR="00584FE5" w:rsidRPr="00E10023" w:rsidRDefault="00584FE5" w:rsidP="005456C4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D5906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Registrar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214E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rFonts w:ascii="MS Gothic" w:eastAsia="MS Gothic" w:hAnsi="MS Gothic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bookmarkStart w:id="4" w:name="Check2"/>
            <w:r w:rsidRPr="00E10023">
              <w:rPr>
                <w:rFonts w:ascii="MS Gothic" w:eastAsia="MS Gothic" w:hAnsi="MS Gothic" w:hint="eastAsia"/>
                <w:b/>
                <w:szCs w:val="24"/>
              </w:rPr>
              <w:instrText>FORMCHECKBOX</w:instrText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="009E7CC0">
              <w:rPr>
                <w:rFonts w:ascii="MS Gothic" w:eastAsia="MS Gothic" w:hAnsi="MS Gothic"/>
                <w:b/>
                <w:szCs w:val="24"/>
              </w:rPr>
            </w:r>
            <w:r w:rsidR="009E7CC0">
              <w:rPr>
                <w:rFonts w:ascii="MS Gothic" w:eastAsia="MS Gothic" w:hAnsi="MS Gothic"/>
                <w:b/>
                <w:szCs w:val="24"/>
              </w:rPr>
              <w:fldChar w:fldCharType="separate"/>
            </w:r>
            <w:r w:rsidRPr="00E10023">
              <w:rPr>
                <w:rFonts w:ascii="MS Gothic" w:eastAsia="MS Gothic" w:hAnsi="MS Gothic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39D5B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Other (Please Specify)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74BD" w14:textId="77777777" w:rsidR="00584FE5" w:rsidRPr="00E10023" w:rsidRDefault="00584FE5" w:rsidP="005456C4">
            <w:pPr>
              <w:rPr>
                <w:b/>
                <w:szCs w:val="24"/>
              </w:rPr>
            </w:pPr>
            <w:r w:rsidRPr="00E10023">
              <w:rPr>
                <w:rFonts w:ascii="MS Gothic" w:eastAsia="MS Gothic" w:hAnsi="MS Gothic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Pr="00E10023">
              <w:rPr>
                <w:rFonts w:ascii="MS Gothic" w:eastAsia="MS Gothic" w:hAnsi="MS Gothic" w:hint="eastAsia"/>
                <w:b/>
                <w:szCs w:val="24"/>
              </w:rPr>
              <w:instrText>FORMCHECKBOX</w:instrText>
            </w:r>
            <w:r w:rsidRPr="00E10023">
              <w:rPr>
                <w:rFonts w:ascii="MS Gothic" w:eastAsia="MS Gothic" w:hAnsi="MS Gothic"/>
                <w:b/>
                <w:szCs w:val="24"/>
              </w:rPr>
              <w:instrText xml:space="preserve"> </w:instrText>
            </w:r>
            <w:r w:rsidR="009E7CC0">
              <w:rPr>
                <w:rFonts w:ascii="MS Gothic" w:eastAsia="MS Gothic" w:hAnsi="MS Gothic"/>
                <w:b/>
                <w:szCs w:val="24"/>
              </w:rPr>
            </w:r>
            <w:r w:rsidR="009E7CC0">
              <w:rPr>
                <w:rFonts w:ascii="MS Gothic" w:eastAsia="MS Gothic" w:hAnsi="MS Gothic"/>
                <w:b/>
                <w:szCs w:val="24"/>
              </w:rPr>
              <w:fldChar w:fldCharType="separate"/>
            </w:r>
            <w:r w:rsidRPr="00E10023">
              <w:rPr>
                <w:rFonts w:ascii="MS Gothic" w:eastAsia="MS Gothic" w:hAnsi="MS Gothic"/>
                <w:b/>
                <w:szCs w:val="24"/>
              </w:rPr>
              <w:fldChar w:fldCharType="end"/>
            </w:r>
            <w:bookmarkEnd w:id="5"/>
          </w:p>
        </w:tc>
      </w:tr>
      <w:tr w:rsidR="00584FE5" w:rsidRPr="00E10023" w14:paraId="7BD8820B" w14:textId="77777777" w:rsidTr="00DD122A">
        <w:trPr>
          <w:trHeight w:val="20"/>
        </w:trPr>
        <w:tc>
          <w:tcPr>
            <w:tcW w:w="2694" w:type="dxa"/>
            <w:vMerge/>
            <w:shd w:val="clear" w:color="auto" w:fill="C6D9F1"/>
          </w:tcPr>
          <w:p w14:paraId="7D4DC37F" w14:textId="77777777" w:rsidR="00584FE5" w:rsidRPr="00E10023" w:rsidRDefault="00584FE5" w:rsidP="005456C4">
            <w:pPr>
              <w:rPr>
                <w:b/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2B51CAA9" w14:textId="77777777" w:rsidR="00584FE5" w:rsidRPr="00E10023" w:rsidRDefault="00584FE5" w:rsidP="005456C4">
            <w:pPr>
              <w:rPr>
                <w:szCs w:val="24"/>
              </w:rPr>
            </w:pPr>
            <w:r w:rsidRPr="00E10023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E10023">
              <w:rPr>
                <w:szCs w:val="24"/>
              </w:rPr>
              <w:instrText xml:space="preserve"> FORMTEXT </w:instrText>
            </w:r>
            <w:r w:rsidRPr="00E10023">
              <w:rPr>
                <w:szCs w:val="24"/>
              </w:rPr>
            </w:r>
            <w:r w:rsidRPr="00E10023">
              <w:rPr>
                <w:szCs w:val="24"/>
              </w:rPr>
              <w:fldChar w:fldCharType="separate"/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fldChar w:fldCharType="end"/>
            </w:r>
            <w:bookmarkEnd w:id="6"/>
          </w:p>
        </w:tc>
      </w:tr>
      <w:tr w:rsidR="00584FE5" w:rsidRPr="00E10023" w14:paraId="0B5183D4" w14:textId="77777777" w:rsidTr="00DD122A">
        <w:trPr>
          <w:trHeight w:val="20"/>
        </w:trPr>
        <w:tc>
          <w:tcPr>
            <w:tcW w:w="2694" w:type="dxa"/>
            <w:shd w:val="clear" w:color="auto" w:fill="C6D9F1"/>
          </w:tcPr>
          <w:p w14:paraId="3C01D93B" w14:textId="6C26D7A5" w:rsidR="00584FE5" w:rsidRPr="00E10023" w:rsidRDefault="00E949E1" w:rsidP="00584FE5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Hospital Name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2DF78261" w14:textId="77777777" w:rsidR="00584FE5" w:rsidRPr="00E10023" w:rsidRDefault="00584FE5" w:rsidP="005456C4">
            <w:pPr>
              <w:rPr>
                <w:szCs w:val="24"/>
              </w:rPr>
            </w:pPr>
            <w:r w:rsidRPr="00E10023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10023">
              <w:rPr>
                <w:szCs w:val="24"/>
              </w:rPr>
              <w:instrText xml:space="preserve"> FORMTEXT </w:instrText>
            </w:r>
            <w:r w:rsidRPr="00E10023">
              <w:rPr>
                <w:szCs w:val="24"/>
              </w:rPr>
            </w:r>
            <w:r w:rsidRPr="00E10023">
              <w:rPr>
                <w:szCs w:val="24"/>
              </w:rPr>
              <w:fldChar w:fldCharType="separate"/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t> </w:t>
            </w:r>
            <w:r w:rsidRPr="00E10023">
              <w:rPr>
                <w:szCs w:val="24"/>
              </w:rPr>
              <w:fldChar w:fldCharType="end"/>
            </w:r>
            <w:bookmarkEnd w:id="7"/>
          </w:p>
        </w:tc>
      </w:tr>
    </w:tbl>
    <w:p w14:paraId="513B2585" w14:textId="77777777" w:rsidR="00584FE5" w:rsidRPr="00E10023" w:rsidRDefault="00584FE5" w:rsidP="00584FE5">
      <w:pPr>
        <w:rPr>
          <w:b/>
          <w:szCs w:val="24"/>
        </w:rPr>
      </w:pPr>
    </w:p>
    <w:tbl>
      <w:tblPr>
        <w:tblStyle w:val="TableGrid"/>
        <w:tblW w:w="9356" w:type="dxa"/>
        <w:tblInd w:w="675" w:type="dxa"/>
        <w:tblCellMar>
          <w:top w:w="17" w:type="dxa"/>
          <w:bottom w:w="11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7E1E74" w:rsidRPr="00E10023" w14:paraId="06ED14AE" w14:textId="77777777" w:rsidTr="00DD122A">
        <w:tc>
          <w:tcPr>
            <w:tcW w:w="2694" w:type="dxa"/>
            <w:vMerge w:val="restart"/>
            <w:shd w:val="clear" w:color="auto" w:fill="C6D9F1" w:themeFill="text2" w:themeFillTint="33"/>
          </w:tcPr>
          <w:p w14:paraId="651B406C" w14:textId="77777777" w:rsidR="007E1E74" w:rsidRPr="00E10023" w:rsidRDefault="007E1E74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Contact Address</w:t>
            </w:r>
          </w:p>
        </w:tc>
        <w:tc>
          <w:tcPr>
            <w:tcW w:w="6662" w:type="dxa"/>
          </w:tcPr>
          <w:p w14:paraId="618358A8" w14:textId="77777777" w:rsidR="007E1E74" w:rsidRPr="00E10023" w:rsidRDefault="00615D1F" w:rsidP="00615D1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7E1E74" w:rsidRPr="00E10023" w14:paraId="657898F5" w14:textId="77777777" w:rsidTr="00DD122A">
        <w:tc>
          <w:tcPr>
            <w:tcW w:w="2694" w:type="dxa"/>
            <w:vMerge/>
            <w:shd w:val="clear" w:color="auto" w:fill="C6D9F1" w:themeFill="text2" w:themeFillTint="33"/>
          </w:tcPr>
          <w:p w14:paraId="503EFD0D" w14:textId="77777777" w:rsidR="007E1E74" w:rsidRPr="00E10023" w:rsidRDefault="007E1E74" w:rsidP="007E1E74">
            <w:pPr>
              <w:rPr>
                <w:b/>
                <w:szCs w:val="24"/>
              </w:rPr>
            </w:pPr>
          </w:p>
        </w:tc>
        <w:tc>
          <w:tcPr>
            <w:tcW w:w="6662" w:type="dxa"/>
          </w:tcPr>
          <w:p w14:paraId="1B7EAB26" w14:textId="77777777" w:rsidR="007E1E74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7E1E74" w:rsidRPr="00E10023" w14:paraId="6E7E88F8" w14:textId="77777777" w:rsidTr="00DD122A">
        <w:tc>
          <w:tcPr>
            <w:tcW w:w="2694" w:type="dxa"/>
            <w:vMerge/>
            <w:shd w:val="clear" w:color="auto" w:fill="C6D9F1" w:themeFill="text2" w:themeFillTint="33"/>
          </w:tcPr>
          <w:p w14:paraId="5E90EC22" w14:textId="77777777" w:rsidR="007E1E74" w:rsidRPr="00E10023" w:rsidRDefault="007E1E74" w:rsidP="007E1E74">
            <w:pPr>
              <w:rPr>
                <w:b/>
                <w:szCs w:val="24"/>
              </w:rPr>
            </w:pPr>
          </w:p>
        </w:tc>
        <w:tc>
          <w:tcPr>
            <w:tcW w:w="6662" w:type="dxa"/>
          </w:tcPr>
          <w:p w14:paraId="78BFBB3A" w14:textId="77777777" w:rsidR="007E1E74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</w:tr>
      <w:tr w:rsidR="009D3496" w:rsidRPr="00E10023" w14:paraId="4BDC7DC7" w14:textId="77777777" w:rsidTr="00DD122A">
        <w:tc>
          <w:tcPr>
            <w:tcW w:w="2694" w:type="dxa"/>
            <w:shd w:val="clear" w:color="auto" w:fill="C6D9F1" w:themeFill="text2" w:themeFillTint="33"/>
          </w:tcPr>
          <w:p w14:paraId="07597753" w14:textId="77777777" w:rsidR="009D3496" w:rsidRPr="00E10023" w:rsidRDefault="009D3496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Post Code</w:t>
            </w:r>
          </w:p>
        </w:tc>
        <w:tc>
          <w:tcPr>
            <w:tcW w:w="6662" w:type="dxa"/>
          </w:tcPr>
          <w:p w14:paraId="0E436DEB" w14:textId="77777777" w:rsidR="009D3496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9D3496" w:rsidRPr="00E10023" w14:paraId="6532F66A" w14:textId="77777777" w:rsidTr="00DD122A">
        <w:tc>
          <w:tcPr>
            <w:tcW w:w="2694" w:type="dxa"/>
            <w:shd w:val="clear" w:color="auto" w:fill="C6D9F1" w:themeFill="text2" w:themeFillTint="33"/>
          </w:tcPr>
          <w:p w14:paraId="64D217FA" w14:textId="77777777" w:rsidR="009D3496" w:rsidRPr="00E10023" w:rsidRDefault="009D3496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Telephone</w:t>
            </w:r>
          </w:p>
        </w:tc>
        <w:tc>
          <w:tcPr>
            <w:tcW w:w="6662" w:type="dxa"/>
          </w:tcPr>
          <w:p w14:paraId="6AEEC61B" w14:textId="77777777" w:rsidR="009D3496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9D3496" w:rsidRPr="00E10023" w14:paraId="27EED5F8" w14:textId="77777777" w:rsidTr="00DD122A">
        <w:tc>
          <w:tcPr>
            <w:tcW w:w="2694" w:type="dxa"/>
            <w:shd w:val="clear" w:color="auto" w:fill="C6D9F1" w:themeFill="text2" w:themeFillTint="33"/>
          </w:tcPr>
          <w:p w14:paraId="6F241D0B" w14:textId="77777777" w:rsidR="009D3496" w:rsidRPr="00E10023" w:rsidRDefault="009D3496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Email</w:t>
            </w:r>
          </w:p>
        </w:tc>
        <w:tc>
          <w:tcPr>
            <w:tcW w:w="6662" w:type="dxa"/>
          </w:tcPr>
          <w:p w14:paraId="577B1559" w14:textId="77777777" w:rsidR="009D3496" w:rsidRPr="00E10023" w:rsidRDefault="00615D1F" w:rsidP="009D34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</w:tr>
    </w:tbl>
    <w:p w14:paraId="10934E62" w14:textId="77777777" w:rsidR="00584FE5" w:rsidRDefault="00584FE5" w:rsidP="00584FE5">
      <w:pPr>
        <w:ind w:left="720"/>
        <w:rPr>
          <w:szCs w:val="24"/>
        </w:rPr>
      </w:pPr>
    </w:p>
    <w:p w14:paraId="7E32BD6B" w14:textId="77777777" w:rsidR="00F47A7D" w:rsidRPr="00E10023" w:rsidRDefault="00F47A7D" w:rsidP="00584FE5">
      <w:pPr>
        <w:ind w:left="720"/>
        <w:rPr>
          <w:szCs w:val="24"/>
        </w:rPr>
      </w:pPr>
    </w:p>
    <w:tbl>
      <w:tblPr>
        <w:tblStyle w:val="TableGrid"/>
        <w:tblW w:w="9356" w:type="dxa"/>
        <w:tblInd w:w="675" w:type="dxa"/>
        <w:tblCellMar>
          <w:top w:w="17" w:type="dxa"/>
          <w:bottom w:w="11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9D3496" w:rsidRPr="00E10023" w14:paraId="2888A4D4" w14:textId="77777777" w:rsidTr="00DD122A">
        <w:tc>
          <w:tcPr>
            <w:tcW w:w="2694" w:type="dxa"/>
            <w:shd w:val="clear" w:color="auto" w:fill="C6D9F1" w:themeFill="text2" w:themeFillTint="33"/>
          </w:tcPr>
          <w:p w14:paraId="7B99BE6F" w14:textId="77777777" w:rsidR="009D3496" w:rsidRPr="00E10023" w:rsidRDefault="00584FE5" w:rsidP="00584FE5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 xml:space="preserve">Meeting or centre you wish to visit </w:t>
            </w:r>
          </w:p>
        </w:tc>
        <w:tc>
          <w:tcPr>
            <w:tcW w:w="6662" w:type="dxa"/>
          </w:tcPr>
          <w:p w14:paraId="542B9F3C" w14:textId="77777777" w:rsidR="009D3496" w:rsidRPr="00E10023" w:rsidRDefault="00615D1F" w:rsidP="00C56A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9D3496" w:rsidRPr="00E10023" w14:paraId="328B345C" w14:textId="77777777" w:rsidTr="00DD122A">
        <w:tc>
          <w:tcPr>
            <w:tcW w:w="2694" w:type="dxa"/>
            <w:shd w:val="clear" w:color="auto" w:fill="C6D9F1" w:themeFill="text2" w:themeFillTint="33"/>
          </w:tcPr>
          <w:p w14:paraId="1D281F4D" w14:textId="77777777" w:rsidR="009D3496" w:rsidRPr="00E10023" w:rsidRDefault="00E10023" w:rsidP="007E1E7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Date of Meeting/Visit</w:t>
            </w:r>
          </w:p>
        </w:tc>
        <w:tc>
          <w:tcPr>
            <w:tcW w:w="6662" w:type="dxa"/>
          </w:tcPr>
          <w:p w14:paraId="27458EFC" w14:textId="77777777" w:rsidR="009D3496" w:rsidRPr="00E10023" w:rsidRDefault="00615D1F" w:rsidP="00C56A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</w:tr>
      <w:tr w:rsidR="00E10023" w:rsidRPr="00E10023" w14:paraId="29805D2F" w14:textId="77777777" w:rsidTr="00DD122A">
        <w:tc>
          <w:tcPr>
            <w:tcW w:w="9356" w:type="dxa"/>
            <w:gridSpan w:val="2"/>
            <w:shd w:val="clear" w:color="auto" w:fill="C6D9F1" w:themeFill="text2" w:themeFillTint="33"/>
          </w:tcPr>
          <w:p w14:paraId="21648CF5" w14:textId="77777777" w:rsidR="00E10023" w:rsidRPr="00E10023" w:rsidRDefault="00E10023" w:rsidP="00C56A96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 xml:space="preserve">Your aims and </w:t>
            </w:r>
            <w:r w:rsidR="00F00451">
              <w:rPr>
                <w:b/>
                <w:szCs w:val="24"/>
              </w:rPr>
              <w:t xml:space="preserve">what </w:t>
            </w:r>
            <w:r w:rsidRPr="00E10023">
              <w:rPr>
                <w:b/>
                <w:szCs w:val="24"/>
              </w:rPr>
              <w:t>you hope to achieve</w:t>
            </w:r>
          </w:p>
        </w:tc>
      </w:tr>
      <w:tr w:rsidR="00E10023" w:rsidRPr="00E10023" w14:paraId="21B10752" w14:textId="77777777" w:rsidTr="00DD122A">
        <w:trPr>
          <w:trHeight w:val="850"/>
        </w:trPr>
        <w:tc>
          <w:tcPr>
            <w:tcW w:w="9356" w:type="dxa"/>
            <w:gridSpan w:val="2"/>
            <w:shd w:val="clear" w:color="auto" w:fill="auto"/>
          </w:tcPr>
          <w:p w14:paraId="3C83A72C" w14:textId="77777777" w:rsidR="00E10023" w:rsidRPr="00E10023" w:rsidRDefault="00615D1F" w:rsidP="00C56A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</w:tr>
      <w:tr w:rsidR="00E10023" w:rsidRPr="00E10023" w14:paraId="0BA83EED" w14:textId="77777777" w:rsidTr="00DD122A">
        <w:tc>
          <w:tcPr>
            <w:tcW w:w="9356" w:type="dxa"/>
            <w:gridSpan w:val="2"/>
            <w:shd w:val="clear" w:color="auto" w:fill="C6D9F1" w:themeFill="text2" w:themeFillTint="33"/>
          </w:tcPr>
          <w:p w14:paraId="1F72A171" w14:textId="77777777" w:rsidR="00E10023" w:rsidRPr="00DD122A" w:rsidRDefault="00E10023" w:rsidP="005456C4">
            <w:pPr>
              <w:rPr>
                <w:b/>
                <w:szCs w:val="24"/>
              </w:rPr>
            </w:pPr>
            <w:r w:rsidRPr="00DD122A">
              <w:rPr>
                <w:b/>
                <w:szCs w:val="24"/>
              </w:rPr>
              <w:t>If you are presenting a paper at a meeting, please give the title, type of presentation (oral or poster) and guide to content (original research or clinical/case report) for each paper</w:t>
            </w:r>
          </w:p>
        </w:tc>
      </w:tr>
      <w:tr w:rsidR="00E10023" w:rsidRPr="00E10023" w14:paraId="4214490F" w14:textId="77777777" w:rsidTr="00DD122A">
        <w:trPr>
          <w:trHeight w:val="567"/>
        </w:trPr>
        <w:tc>
          <w:tcPr>
            <w:tcW w:w="9356" w:type="dxa"/>
            <w:gridSpan w:val="2"/>
            <w:shd w:val="clear" w:color="auto" w:fill="auto"/>
          </w:tcPr>
          <w:p w14:paraId="5082B987" w14:textId="77777777" w:rsidR="00E10023" w:rsidRPr="00E10023" w:rsidRDefault="00615D1F" w:rsidP="00C56A96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E10023" w:rsidRPr="00E10023" w14:paraId="7EE5DC85" w14:textId="77777777" w:rsidTr="00DD122A">
        <w:tc>
          <w:tcPr>
            <w:tcW w:w="9356" w:type="dxa"/>
            <w:gridSpan w:val="2"/>
            <w:shd w:val="clear" w:color="auto" w:fill="C6D9F1" w:themeFill="text2" w:themeFillTint="33"/>
          </w:tcPr>
          <w:p w14:paraId="1F439633" w14:textId="77777777" w:rsidR="00E10023" w:rsidRPr="00E10023" w:rsidRDefault="00E10023" w:rsidP="005456C4">
            <w:pPr>
              <w:rPr>
                <w:b/>
                <w:szCs w:val="24"/>
              </w:rPr>
            </w:pPr>
            <w:r w:rsidRPr="00E10023">
              <w:rPr>
                <w:b/>
                <w:szCs w:val="24"/>
              </w:rPr>
              <w:t>Applications made for other funding (whether granted or not)</w:t>
            </w:r>
          </w:p>
        </w:tc>
      </w:tr>
      <w:tr w:rsidR="00E10023" w:rsidRPr="00E10023" w14:paraId="50F54D39" w14:textId="77777777" w:rsidTr="00DD122A">
        <w:trPr>
          <w:trHeight w:val="567"/>
        </w:trPr>
        <w:tc>
          <w:tcPr>
            <w:tcW w:w="9356" w:type="dxa"/>
            <w:gridSpan w:val="2"/>
            <w:shd w:val="clear" w:color="auto" w:fill="auto"/>
          </w:tcPr>
          <w:p w14:paraId="5349CAC8" w14:textId="77777777" w:rsidR="00E10023" w:rsidRPr="00E10023" w:rsidRDefault="00615D1F" w:rsidP="005456C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</w:tbl>
    <w:p w14:paraId="6DA05321" w14:textId="77777777" w:rsidR="00E10023" w:rsidRPr="00E10023" w:rsidRDefault="00E10023" w:rsidP="00E10023">
      <w:pPr>
        <w:spacing w:after="240"/>
        <w:rPr>
          <w:sz w:val="28"/>
          <w:szCs w:val="28"/>
        </w:rPr>
      </w:pPr>
    </w:p>
    <w:p w14:paraId="3AA20782" w14:textId="2A42707B" w:rsidR="00DD122A" w:rsidRDefault="00947BAC" w:rsidP="00DD122A">
      <w:pPr>
        <w:spacing w:after="120"/>
        <w:ind w:left="720"/>
        <w:rPr>
          <w:szCs w:val="48"/>
        </w:rPr>
      </w:pPr>
      <w:r w:rsidRPr="00947BAC">
        <w:rPr>
          <w:szCs w:val="48"/>
        </w:rPr>
        <w:t>Application</w:t>
      </w:r>
      <w:r w:rsidR="00F47A7D">
        <w:rPr>
          <w:szCs w:val="48"/>
        </w:rPr>
        <w:t>s</w:t>
      </w:r>
      <w:r w:rsidRPr="00947BAC">
        <w:rPr>
          <w:szCs w:val="48"/>
        </w:rPr>
        <w:t xml:space="preserve"> must be </w:t>
      </w:r>
      <w:r w:rsidR="00F47A7D">
        <w:rPr>
          <w:szCs w:val="48"/>
        </w:rPr>
        <w:t xml:space="preserve">submitted </w:t>
      </w:r>
      <w:r w:rsidR="00F47A7D" w:rsidRPr="00F47A7D">
        <w:rPr>
          <w:b/>
          <w:i/>
          <w:szCs w:val="48"/>
        </w:rPr>
        <w:t>along with your C.V.</w:t>
      </w:r>
      <w:r w:rsidR="00F47A7D">
        <w:rPr>
          <w:szCs w:val="48"/>
        </w:rPr>
        <w:t xml:space="preserve"> to</w:t>
      </w:r>
      <w:r w:rsidRPr="00947BAC">
        <w:rPr>
          <w:szCs w:val="48"/>
        </w:rPr>
        <w:t xml:space="preserve"> </w:t>
      </w:r>
      <w:hyperlink r:id="rId15" w:history="1">
        <w:r w:rsidR="00187F82">
          <w:rPr>
            <w:rStyle w:val="Hyperlink"/>
            <w:szCs w:val="48"/>
          </w:rPr>
          <w:t>info@bsds</w:t>
        </w:r>
        <w:r w:rsidR="001006FC" w:rsidRPr="00261873">
          <w:rPr>
            <w:rStyle w:val="Hyperlink"/>
            <w:szCs w:val="48"/>
          </w:rPr>
          <w:t>.org.uk</w:t>
        </w:r>
      </w:hyperlink>
      <w:r w:rsidR="00F47A7D">
        <w:rPr>
          <w:szCs w:val="48"/>
        </w:rPr>
        <w:t xml:space="preserve"> </w:t>
      </w:r>
    </w:p>
    <w:p w14:paraId="7506DD11" w14:textId="5CE0E795" w:rsidR="00F47A7D" w:rsidRPr="00F47A7D" w:rsidRDefault="00F47A7D" w:rsidP="00F47A7D">
      <w:pPr>
        <w:spacing w:after="240"/>
        <w:ind w:left="720"/>
        <w:rPr>
          <w:b/>
          <w:szCs w:val="28"/>
        </w:rPr>
      </w:pPr>
      <w:r w:rsidRPr="00F47A7D">
        <w:rPr>
          <w:b/>
          <w:szCs w:val="28"/>
        </w:rPr>
        <w:t xml:space="preserve">The closing date for applications is </w:t>
      </w:r>
      <w:r w:rsidR="00C37BA4">
        <w:rPr>
          <w:b/>
          <w:szCs w:val="28"/>
        </w:rPr>
        <w:t>Tuesday</w:t>
      </w:r>
      <w:r w:rsidR="001C494D">
        <w:rPr>
          <w:b/>
          <w:szCs w:val="28"/>
        </w:rPr>
        <w:t xml:space="preserve"> </w:t>
      </w:r>
      <w:r w:rsidR="00541641">
        <w:rPr>
          <w:b/>
          <w:szCs w:val="28"/>
        </w:rPr>
        <w:t>4</w:t>
      </w:r>
      <w:r w:rsidR="005E5842">
        <w:rPr>
          <w:b/>
          <w:szCs w:val="28"/>
          <w:vertAlign w:val="superscript"/>
        </w:rPr>
        <w:t xml:space="preserve">th </w:t>
      </w:r>
      <w:r w:rsidR="00541641">
        <w:rPr>
          <w:b/>
          <w:szCs w:val="28"/>
        </w:rPr>
        <w:t>January</w:t>
      </w:r>
      <w:r w:rsidR="00F67D35">
        <w:rPr>
          <w:b/>
          <w:szCs w:val="28"/>
        </w:rPr>
        <w:t xml:space="preserve"> 202</w:t>
      </w:r>
      <w:r w:rsidR="00541641">
        <w:rPr>
          <w:b/>
          <w:szCs w:val="28"/>
        </w:rPr>
        <w:t>2</w:t>
      </w:r>
      <w:r w:rsidR="005E5842">
        <w:rPr>
          <w:b/>
          <w:szCs w:val="28"/>
        </w:rPr>
        <w:t>.</w:t>
      </w:r>
    </w:p>
    <w:p w14:paraId="235BC306" w14:textId="77777777" w:rsidR="00947BAC" w:rsidRDefault="00947BAC" w:rsidP="00CC593A">
      <w:pPr>
        <w:ind w:left="720"/>
        <w:rPr>
          <w:szCs w:val="48"/>
        </w:rPr>
      </w:pPr>
      <w:r>
        <w:rPr>
          <w:szCs w:val="48"/>
        </w:rPr>
        <w:br w:type="page"/>
      </w:r>
    </w:p>
    <w:p w14:paraId="12557BBF" w14:textId="77777777" w:rsidR="008631D1" w:rsidRDefault="00BE4457" w:rsidP="00947BAC">
      <w:pPr>
        <w:tabs>
          <w:tab w:val="center" w:pos="4154"/>
        </w:tabs>
        <w:ind w:left="720" w:right="720"/>
        <w:jc w:val="center"/>
        <w:rPr>
          <w:b/>
          <w:sz w:val="36"/>
          <w:szCs w:val="24"/>
          <w:u w:val="single"/>
        </w:rPr>
      </w:pPr>
      <w:r w:rsidRPr="00CC0F85">
        <w:rPr>
          <w:rFonts w:ascii="Arial" w:hAnsi="Arial" w:cs="Arial"/>
          <w:noProof/>
          <w:szCs w:val="24"/>
          <w:lang w:eastAsia="en-GB"/>
        </w:rPr>
        <w:lastRenderedPageBreak/>
        <w:drawing>
          <wp:anchor distT="0" distB="0" distL="114935" distR="114935" simplePos="0" relativeHeight="251663360" behindDoc="1" locked="0" layoutInCell="1" allowOverlap="1" wp14:anchorId="1B461EFD" wp14:editId="6C1F94EB">
            <wp:simplePos x="0" y="0"/>
            <wp:positionH relativeFrom="page">
              <wp:posOffset>5740689</wp:posOffset>
            </wp:positionH>
            <wp:positionV relativeFrom="paragraph">
              <wp:posOffset>-105410</wp:posOffset>
            </wp:positionV>
            <wp:extent cx="1152850" cy="161778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0" cy="16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91B8F" w14:textId="77777777" w:rsidR="00BE4457" w:rsidRDefault="00BE4457" w:rsidP="00BE4457">
      <w:pPr>
        <w:tabs>
          <w:tab w:val="center" w:pos="4154"/>
        </w:tabs>
        <w:ind w:left="720" w:right="720"/>
        <w:rPr>
          <w:b/>
          <w:sz w:val="36"/>
          <w:szCs w:val="24"/>
          <w:u w:val="single"/>
        </w:rPr>
      </w:pPr>
    </w:p>
    <w:p w14:paraId="65234099" w14:textId="77777777" w:rsidR="00947BAC" w:rsidRPr="00BE4457" w:rsidRDefault="008631D1" w:rsidP="00BE4457">
      <w:pPr>
        <w:tabs>
          <w:tab w:val="center" w:pos="4154"/>
        </w:tabs>
        <w:ind w:left="720" w:right="720"/>
        <w:rPr>
          <w:b/>
          <w:sz w:val="36"/>
          <w:szCs w:val="24"/>
          <w:u w:val="single"/>
        </w:rPr>
      </w:pPr>
      <w:r w:rsidRPr="008631D1">
        <w:rPr>
          <w:b/>
          <w:sz w:val="36"/>
          <w:szCs w:val="24"/>
          <w:u w:val="single"/>
        </w:rPr>
        <w:t xml:space="preserve">BSDS </w:t>
      </w:r>
      <w:r w:rsidR="00E10023">
        <w:rPr>
          <w:b/>
          <w:sz w:val="36"/>
          <w:szCs w:val="24"/>
          <w:u w:val="single"/>
        </w:rPr>
        <w:t>Travelling Fellowship Award</w:t>
      </w:r>
      <w:r w:rsidRPr="008631D1">
        <w:rPr>
          <w:b/>
          <w:sz w:val="36"/>
          <w:szCs w:val="24"/>
          <w:u w:val="single"/>
        </w:rPr>
        <w:t xml:space="preserve"> </w:t>
      </w:r>
    </w:p>
    <w:p w14:paraId="14720CF8" w14:textId="77777777" w:rsidR="008631D1" w:rsidRDefault="008631D1" w:rsidP="008631D1">
      <w:pPr>
        <w:tabs>
          <w:tab w:val="center" w:pos="4154"/>
        </w:tabs>
        <w:ind w:left="720" w:right="720"/>
        <w:rPr>
          <w:b/>
          <w:sz w:val="32"/>
          <w:szCs w:val="24"/>
        </w:rPr>
      </w:pPr>
    </w:p>
    <w:p w14:paraId="76684255" w14:textId="77777777" w:rsidR="00F47A7D" w:rsidRDefault="00F47A7D" w:rsidP="008631D1">
      <w:pPr>
        <w:tabs>
          <w:tab w:val="center" w:pos="4154"/>
        </w:tabs>
        <w:ind w:left="720" w:right="720"/>
        <w:rPr>
          <w:b/>
          <w:sz w:val="32"/>
          <w:szCs w:val="24"/>
        </w:rPr>
      </w:pPr>
    </w:p>
    <w:p w14:paraId="18C5B895" w14:textId="77777777" w:rsidR="00947BAC" w:rsidRPr="008631D1" w:rsidRDefault="008631D1" w:rsidP="008631D1">
      <w:pPr>
        <w:tabs>
          <w:tab w:val="center" w:pos="4154"/>
        </w:tabs>
        <w:spacing w:after="240"/>
        <w:ind w:left="720" w:right="720"/>
        <w:rPr>
          <w:b/>
          <w:sz w:val="32"/>
          <w:szCs w:val="24"/>
          <w:u w:val="single"/>
        </w:rPr>
      </w:pPr>
      <w:r w:rsidRPr="00F47A7D">
        <w:rPr>
          <w:b/>
          <w:sz w:val="28"/>
          <w:szCs w:val="24"/>
          <w:u w:val="single"/>
        </w:rPr>
        <w:t>Conditions</w:t>
      </w:r>
    </w:p>
    <w:p w14:paraId="7446EFC9" w14:textId="77777777" w:rsidR="00947BAC" w:rsidRPr="00947BAC" w:rsidRDefault="00947BAC" w:rsidP="00947BAC">
      <w:pPr>
        <w:tabs>
          <w:tab w:val="center" w:pos="4154"/>
        </w:tabs>
        <w:ind w:left="720" w:right="720"/>
        <w:jc w:val="center"/>
        <w:rPr>
          <w:szCs w:val="24"/>
        </w:rPr>
      </w:pPr>
    </w:p>
    <w:p w14:paraId="6069F30B" w14:textId="1A4C9217" w:rsidR="00E10023" w:rsidRPr="00E10023" w:rsidRDefault="00E10023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Travelling Fellowships are designed to assist BSDS members to participate in training in surgical dermatology</w:t>
      </w:r>
      <w:r w:rsidR="00DB5D84">
        <w:rPr>
          <w:color w:val="000000"/>
          <w:szCs w:val="24"/>
        </w:rPr>
        <w:t>.</w:t>
      </w:r>
      <w:r w:rsidR="00F67D35">
        <w:rPr>
          <w:color w:val="000000"/>
          <w:szCs w:val="24"/>
        </w:rPr>
        <w:t xml:space="preserve"> </w:t>
      </w:r>
      <w:r w:rsidRPr="00E10023">
        <w:rPr>
          <w:color w:val="000000"/>
          <w:szCs w:val="24"/>
        </w:rPr>
        <w:t>This could include attendance at specialist national or international meetings or courses, or attendance at a centre to learn a special technique.</w:t>
      </w:r>
      <w:r w:rsidR="004C1484">
        <w:rPr>
          <w:color w:val="000000"/>
          <w:szCs w:val="24"/>
        </w:rPr>
        <w:t xml:space="preserve"> </w:t>
      </w:r>
      <w:r w:rsidR="00DB5D84">
        <w:rPr>
          <w:i/>
          <w:color w:val="000000"/>
          <w:szCs w:val="24"/>
        </w:rPr>
        <w:t>(prospectively)</w:t>
      </w:r>
    </w:p>
    <w:p w14:paraId="5B9DE51B" w14:textId="77777777" w:rsidR="00E10023" w:rsidRPr="00E10023" w:rsidRDefault="00E10023" w:rsidP="00F47A7D">
      <w:pPr>
        <w:ind w:left="360"/>
        <w:jc w:val="both"/>
        <w:rPr>
          <w:color w:val="000000"/>
          <w:szCs w:val="24"/>
        </w:rPr>
      </w:pPr>
    </w:p>
    <w:p w14:paraId="536B1D2A" w14:textId="77777777" w:rsidR="00E10023" w:rsidRPr="00E10023" w:rsidRDefault="00E10023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Fellowships are open to Ordinary and Trainee Members of the BSDS who are working in dermatology in the UK or Ireland.</w:t>
      </w:r>
    </w:p>
    <w:p w14:paraId="4F4AC4B9" w14:textId="77777777" w:rsidR="00E10023" w:rsidRPr="00E10023" w:rsidRDefault="00E10023" w:rsidP="00F47A7D">
      <w:pPr>
        <w:ind w:left="360"/>
        <w:jc w:val="both"/>
        <w:rPr>
          <w:color w:val="000000"/>
          <w:szCs w:val="24"/>
        </w:rPr>
      </w:pPr>
    </w:p>
    <w:p w14:paraId="0269DFB4" w14:textId="7049B5AD" w:rsidR="00E10023" w:rsidRPr="00E10023" w:rsidRDefault="00F67D35" w:rsidP="00F47A7D">
      <w:pPr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maximum of </w:t>
      </w:r>
      <w:r w:rsidR="005E5842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award of up to £</w:t>
      </w:r>
      <w:r w:rsidR="00D704C5">
        <w:rPr>
          <w:color w:val="000000"/>
          <w:szCs w:val="24"/>
        </w:rPr>
        <w:t>2,500</w:t>
      </w:r>
      <w:r w:rsidR="00E10023" w:rsidRPr="00E10023">
        <w:rPr>
          <w:color w:val="000000"/>
          <w:szCs w:val="24"/>
        </w:rPr>
        <w:t xml:space="preserve"> can be made e</w:t>
      </w:r>
      <w:r w:rsidR="005E5842">
        <w:rPr>
          <w:color w:val="000000"/>
          <w:szCs w:val="24"/>
        </w:rPr>
        <w:t xml:space="preserve">ach </w:t>
      </w:r>
      <w:r w:rsidR="00E10023" w:rsidRPr="00E10023">
        <w:rPr>
          <w:color w:val="000000"/>
          <w:szCs w:val="24"/>
        </w:rPr>
        <w:t>year. The BSDS reserves the right to vary the amounts and the conditions of the fellowships, or terminate the fellowships, in which case applicants will be notified.</w:t>
      </w:r>
    </w:p>
    <w:p w14:paraId="32B79E7C" w14:textId="77777777" w:rsidR="00E10023" w:rsidRPr="00E10023" w:rsidRDefault="00E10023" w:rsidP="00F47A7D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4947C753" w14:textId="77777777" w:rsidR="00A50FF9" w:rsidRDefault="00E10023" w:rsidP="00A50FF9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Applications can be made for only 1 meeting/course/visit, giving the estimated cost.</w:t>
      </w:r>
    </w:p>
    <w:p w14:paraId="61B6A88C" w14:textId="77777777" w:rsidR="00A50FF9" w:rsidRDefault="00A50FF9" w:rsidP="00A50FF9">
      <w:pPr>
        <w:pStyle w:val="ListParagraph"/>
        <w:rPr>
          <w:color w:val="000000"/>
          <w:szCs w:val="24"/>
        </w:rPr>
      </w:pPr>
    </w:p>
    <w:p w14:paraId="376CE431" w14:textId="77777777" w:rsidR="00A50FF9" w:rsidRPr="00A50FF9" w:rsidRDefault="00A50FF9" w:rsidP="00A50FF9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Applicants </w:t>
      </w:r>
      <w:r w:rsidRPr="00A50FF9">
        <w:rPr>
          <w:color w:val="000000"/>
          <w:szCs w:val="24"/>
        </w:rPr>
        <w:t xml:space="preserve">travelling abroad must ensure that they have the necessary travel documents </w:t>
      </w:r>
      <w:r w:rsidR="00D94970">
        <w:rPr>
          <w:color w:val="000000"/>
          <w:szCs w:val="24"/>
        </w:rPr>
        <w:t>in place before funding will be granted.</w:t>
      </w:r>
    </w:p>
    <w:p w14:paraId="677B03C4" w14:textId="77777777" w:rsidR="00E10023" w:rsidRPr="00E10023" w:rsidRDefault="00E10023" w:rsidP="00F47A7D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754C597B" w14:textId="77777777" w:rsidR="00E10023" w:rsidRPr="00E10023" w:rsidRDefault="00E10023" w:rsidP="00F47A7D">
      <w:pPr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Any other funding applied for/received must be disclosed on the application form, and any funds subsequently received must be disclosed in the report upon completion of the fellowship.</w:t>
      </w:r>
    </w:p>
    <w:p w14:paraId="0D11B760" w14:textId="77777777" w:rsidR="00E10023" w:rsidRPr="00E10023" w:rsidRDefault="00E10023" w:rsidP="00F47A7D">
      <w:pPr>
        <w:ind w:left="360"/>
        <w:jc w:val="both"/>
        <w:rPr>
          <w:color w:val="000000"/>
          <w:szCs w:val="24"/>
        </w:rPr>
      </w:pPr>
    </w:p>
    <w:p w14:paraId="7BB4A2BB" w14:textId="77777777" w:rsidR="00E10023" w:rsidRPr="00E10023" w:rsidRDefault="00E10023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szCs w:val="24"/>
        </w:rPr>
        <w:t xml:space="preserve">Judging will take into consideration the quality of the submitted CV in </w:t>
      </w:r>
      <w:proofErr w:type="gramStart"/>
      <w:r w:rsidRPr="00E10023">
        <w:rPr>
          <w:szCs w:val="24"/>
        </w:rPr>
        <w:t>particular;</w:t>
      </w:r>
      <w:proofErr w:type="gramEnd"/>
      <w:r w:rsidRPr="00E10023">
        <w:rPr>
          <w:szCs w:val="24"/>
        </w:rPr>
        <w:t xml:space="preserve"> evidence of academic excellence, innovation and research interest and commitment to a career in dermatological surgery. If the fellowship is to help fund attendance at a conference or meeting, judging will also be based on whether a presentation(s) is to be given at the meeting and whether this will be oral or poster and whether an additional visit/period of study will be made at a dermatological surgery centre.</w:t>
      </w:r>
    </w:p>
    <w:p w14:paraId="5BD3DD5D" w14:textId="77777777" w:rsidR="00E10023" w:rsidRPr="00E10023" w:rsidRDefault="00E10023" w:rsidP="00F47A7D">
      <w:pPr>
        <w:ind w:left="720"/>
        <w:jc w:val="both"/>
        <w:rPr>
          <w:color w:val="000000"/>
          <w:szCs w:val="24"/>
        </w:rPr>
      </w:pPr>
    </w:p>
    <w:p w14:paraId="69E01552" w14:textId="032CB87A" w:rsidR="00E10023" w:rsidRPr="00E10023" w:rsidRDefault="00C42CFC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The closing date shall be the </w:t>
      </w:r>
      <w:proofErr w:type="gramStart"/>
      <w:r>
        <w:rPr>
          <w:color w:val="000000"/>
          <w:szCs w:val="24"/>
        </w:rPr>
        <w:t>1</w:t>
      </w:r>
      <w:r>
        <w:rPr>
          <w:color w:val="000000"/>
          <w:szCs w:val="24"/>
          <w:vertAlign w:val="superscript"/>
        </w:rPr>
        <w:t>st</w:t>
      </w:r>
      <w:proofErr w:type="gramEnd"/>
      <w:r w:rsidR="00E10023" w:rsidRPr="00E10023">
        <w:rPr>
          <w:color w:val="000000"/>
          <w:szCs w:val="24"/>
        </w:rPr>
        <w:t xml:space="preserve"> November of each year. Applications received after this date will not be considered</w:t>
      </w:r>
      <w:r w:rsidR="00F47A7D">
        <w:rPr>
          <w:color w:val="000000"/>
          <w:szCs w:val="24"/>
        </w:rPr>
        <w:t>.</w:t>
      </w:r>
    </w:p>
    <w:p w14:paraId="549ED124" w14:textId="77777777" w:rsidR="00E10023" w:rsidRPr="00E10023" w:rsidRDefault="00E10023" w:rsidP="00F47A7D">
      <w:pPr>
        <w:ind w:left="360"/>
        <w:jc w:val="both"/>
        <w:rPr>
          <w:color w:val="000000"/>
          <w:szCs w:val="24"/>
        </w:rPr>
      </w:pPr>
    </w:p>
    <w:p w14:paraId="6BCA308F" w14:textId="77777777" w:rsidR="00E10023" w:rsidRPr="00E10023" w:rsidRDefault="00E10023" w:rsidP="00F47A7D">
      <w:pPr>
        <w:numPr>
          <w:ilvl w:val="0"/>
          <w:numId w:val="11"/>
        </w:numPr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>Applicants will be judged approximately two weeks after the closing date.</w:t>
      </w:r>
    </w:p>
    <w:p w14:paraId="46B5E006" w14:textId="77777777" w:rsidR="00E10023" w:rsidRPr="00E10023" w:rsidRDefault="00E10023" w:rsidP="00F47A7D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4A602C9B" w14:textId="77777777" w:rsidR="00E10023" w:rsidRPr="00E10023" w:rsidRDefault="00E10023" w:rsidP="00F47A7D">
      <w:pPr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color w:val="000000"/>
          <w:szCs w:val="24"/>
        </w:rPr>
      </w:pPr>
      <w:r w:rsidRPr="00E10023">
        <w:rPr>
          <w:color w:val="000000"/>
          <w:szCs w:val="24"/>
        </w:rPr>
        <w:t xml:space="preserve">Any publications arising </w:t>
      </w:r>
      <w:proofErr w:type="gramStart"/>
      <w:r w:rsidRPr="00E10023">
        <w:rPr>
          <w:color w:val="000000"/>
          <w:szCs w:val="24"/>
        </w:rPr>
        <w:t>as a result of</w:t>
      </w:r>
      <w:proofErr w:type="gramEnd"/>
      <w:r w:rsidRPr="00E10023">
        <w:rPr>
          <w:color w:val="000000"/>
          <w:szCs w:val="24"/>
        </w:rPr>
        <w:t xml:space="preserve"> the award of a fellowship must give due acknowledgement to the BSDS fellowship.</w:t>
      </w:r>
    </w:p>
    <w:p w14:paraId="669C1BC2" w14:textId="77777777" w:rsidR="00E10023" w:rsidRPr="00E10023" w:rsidRDefault="00E10023" w:rsidP="00F47A7D">
      <w:pPr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</w:p>
    <w:p w14:paraId="0DE1DF6F" w14:textId="77777777" w:rsidR="00E10023" w:rsidRPr="00542569" w:rsidRDefault="00E10023" w:rsidP="00F47A7D">
      <w:pPr>
        <w:numPr>
          <w:ilvl w:val="0"/>
          <w:numId w:val="11"/>
        </w:numPr>
        <w:ind w:left="1080"/>
        <w:jc w:val="both"/>
        <w:rPr>
          <w:szCs w:val="24"/>
        </w:rPr>
      </w:pPr>
      <w:r w:rsidRPr="00E10023">
        <w:rPr>
          <w:color w:val="000000"/>
          <w:szCs w:val="24"/>
        </w:rPr>
        <w:t xml:space="preserve">A </w:t>
      </w:r>
      <w:r w:rsidRPr="00542569">
        <w:rPr>
          <w:szCs w:val="24"/>
        </w:rPr>
        <w:t xml:space="preserve">typewritten report of up to 500 words must be submitted to the BSDS </w:t>
      </w:r>
      <w:r w:rsidRPr="00542569">
        <w:rPr>
          <w:bCs/>
          <w:szCs w:val="24"/>
        </w:rPr>
        <w:t>no later than 2 months</w:t>
      </w:r>
      <w:r w:rsidRPr="00542569">
        <w:rPr>
          <w:szCs w:val="24"/>
        </w:rPr>
        <w:t xml:space="preserve"> after completion of the fellowship.</w:t>
      </w:r>
    </w:p>
    <w:p w14:paraId="2D4565C4" w14:textId="77777777" w:rsidR="00E10023" w:rsidRPr="00542569" w:rsidRDefault="00E10023" w:rsidP="00F47A7D">
      <w:pPr>
        <w:ind w:left="360"/>
        <w:jc w:val="both"/>
        <w:rPr>
          <w:szCs w:val="24"/>
        </w:rPr>
      </w:pPr>
    </w:p>
    <w:p w14:paraId="5A5DCBC5" w14:textId="77777777" w:rsidR="00E10023" w:rsidRPr="00542569" w:rsidRDefault="00E10023" w:rsidP="00F47A7D">
      <w:pPr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szCs w:val="24"/>
        </w:rPr>
      </w:pPr>
      <w:r w:rsidRPr="00542569">
        <w:rPr>
          <w:szCs w:val="24"/>
        </w:rPr>
        <w:t>The names of the fellowship winners will be published by the BSDS.</w:t>
      </w:r>
    </w:p>
    <w:p w14:paraId="5B5F2DEA" w14:textId="77777777" w:rsidR="00E10023" w:rsidRPr="00E10023" w:rsidRDefault="00E10023" w:rsidP="00F47A7D">
      <w:pPr>
        <w:pStyle w:val="ListParagraph"/>
        <w:ind w:left="1080"/>
        <w:rPr>
          <w:i/>
          <w:color w:val="000000"/>
          <w:szCs w:val="24"/>
        </w:rPr>
      </w:pPr>
    </w:p>
    <w:p w14:paraId="6D7152AE" w14:textId="64163C8C" w:rsidR="00947BAC" w:rsidRPr="00F47A7D" w:rsidRDefault="00E10023" w:rsidP="00F47A7D">
      <w:pPr>
        <w:widowControl w:val="0"/>
        <w:numPr>
          <w:ilvl w:val="0"/>
          <w:numId w:val="11"/>
        </w:numPr>
        <w:ind w:left="1080"/>
        <w:rPr>
          <w:szCs w:val="24"/>
        </w:rPr>
      </w:pPr>
      <w:r w:rsidRPr="00E10023">
        <w:rPr>
          <w:szCs w:val="24"/>
        </w:rPr>
        <w:t>The fellowship winners travelling report will be published on the BSDS website and may also be published in the BSDS newsletter</w:t>
      </w:r>
      <w:r w:rsidR="00F67D35">
        <w:rPr>
          <w:szCs w:val="24"/>
        </w:rPr>
        <w:t xml:space="preserve"> and or podcast</w:t>
      </w:r>
      <w:r w:rsidRPr="00E10023">
        <w:rPr>
          <w:szCs w:val="24"/>
        </w:rPr>
        <w:t>.</w:t>
      </w:r>
    </w:p>
    <w:sectPr w:rsidR="00947BAC" w:rsidRPr="00F47A7D" w:rsidSect="00F47A7D">
      <w:footerReference w:type="default" r:id="rId17"/>
      <w:pgSz w:w="11906" w:h="16838"/>
      <w:pgMar w:top="851" w:right="1416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B289" w14:textId="77777777" w:rsidR="00B71DF4" w:rsidRDefault="00B71DF4" w:rsidP="003133F4">
      <w:r>
        <w:separator/>
      </w:r>
    </w:p>
  </w:endnote>
  <w:endnote w:type="continuationSeparator" w:id="0">
    <w:p w14:paraId="2B94DE77" w14:textId="77777777" w:rsidR="00B71DF4" w:rsidRDefault="00B71DF4" w:rsidP="0031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EB01" w14:textId="77777777" w:rsidR="003133F4" w:rsidRDefault="0031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E97C" w14:textId="77777777" w:rsidR="00B71DF4" w:rsidRDefault="00B71DF4" w:rsidP="003133F4">
      <w:r>
        <w:separator/>
      </w:r>
    </w:p>
  </w:footnote>
  <w:footnote w:type="continuationSeparator" w:id="0">
    <w:p w14:paraId="0E4DECE7" w14:textId="77777777" w:rsidR="00B71DF4" w:rsidRDefault="00B71DF4" w:rsidP="0031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DA0"/>
    <w:multiLevelType w:val="multilevel"/>
    <w:tmpl w:val="2BDAB16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19560E"/>
    <w:multiLevelType w:val="hybridMultilevel"/>
    <w:tmpl w:val="552A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0BF"/>
    <w:multiLevelType w:val="hybridMultilevel"/>
    <w:tmpl w:val="215C3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434F"/>
    <w:multiLevelType w:val="multilevel"/>
    <w:tmpl w:val="FFE828A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62470E"/>
    <w:multiLevelType w:val="hybridMultilevel"/>
    <w:tmpl w:val="6ADE4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E732C"/>
    <w:multiLevelType w:val="hybridMultilevel"/>
    <w:tmpl w:val="4D36969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B90298"/>
    <w:multiLevelType w:val="multilevel"/>
    <w:tmpl w:val="62F4B1F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0521A8"/>
    <w:multiLevelType w:val="multilevel"/>
    <w:tmpl w:val="AFE0C19C"/>
    <w:lvl w:ilvl="0">
      <w:start w:val="1"/>
      <w:numFmt w:val="decimal"/>
      <w:lvlText w:val="%1.0"/>
      <w:lvlJc w:val="left"/>
      <w:pPr>
        <w:ind w:left="216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56F11B36"/>
    <w:multiLevelType w:val="multilevel"/>
    <w:tmpl w:val="21229B3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066893"/>
    <w:multiLevelType w:val="multilevel"/>
    <w:tmpl w:val="327C3D5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59166F"/>
    <w:multiLevelType w:val="hybridMultilevel"/>
    <w:tmpl w:val="BA2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F48D3"/>
    <w:multiLevelType w:val="multilevel"/>
    <w:tmpl w:val="151E663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105987"/>
    <w:multiLevelType w:val="multilevel"/>
    <w:tmpl w:val="9F1430E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UCFwniBESEya2goUEGW9rbq+MYBzk3RDGJT6vUhplXBj/zmWmNyyIo9dkrL6OOFBGOf4iv24KSyJ2jZmd8Lg==" w:salt="rYgTgC9GyukShuMbsaTc2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20"/>
    <w:rsid w:val="00033503"/>
    <w:rsid w:val="00094E54"/>
    <w:rsid w:val="000B0969"/>
    <w:rsid w:val="000E7F8F"/>
    <w:rsid w:val="001006FC"/>
    <w:rsid w:val="00171DC2"/>
    <w:rsid w:val="00187F82"/>
    <w:rsid w:val="001C494D"/>
    <w:rsid w:val="001C6911"/>
    <w:rsid w:val="001D10B3"/>
    <w:rsid w:val="001D4776"/>
    <w:rsid w:val="002F38A1"/>
    <w:rsid w:val="002F7C37"/>
    <w:rsid w:val="0031220B"/>
    <w:rsid w:val="003133F4"/>
    <w:rsid w:val="00332F93"/>
    <w:rsid w:val="0034517B"/>
    <w:rsid w:val="003B30CD"/>
    <w:rsid w:val="003E456B"/>
    <w:rsid w:val="004315AF"/>
    <w:rsid w:val="00456F56"/>
    <w:rsid w:val="00462ECF"/>
    <w:rsid w:val="004C1484"/>
    <w:rsid w:val="005236AE"/>
    <w:rsid w:val="00541641"/>
    <w:rsid w:val="00542569"/>
    <w:rsid w:val="00584FE5"/>
    <w:rsid w:val="005C25A7"/>
    <w:rsid w:val="005C45DF"/>
    <w:rsid w:val="005E45CC"/>
    <w:rsid w:val="005E5842"/>
    <w:rsid w:val="00615D1F"/>
    <w:rsid w:val="00644BF8"/>
    <w:rsid w:val="00675BF2"/>
    <w:rsid w:val="006A75AD"/>
    <w:rsid w:val="006B0512"/>
    <w:rsid w:val="006D5B0F"/>
    <w:rsid w:val="00731DB9"/>
    <w:rsid w:val="00751150"/>
    <w:rsid w:val="007E1E74"/>
    <w:rsid w:val="008631D1"/>
    <w:rsid w:val="008E0D8A"/>
    <w:rsid w:val="00947BAC"/>
    <w:rsid w:val="009D3496"/>
    <w:rsid w:val="009E7CC0"/>
    <w:rsid w:val="00A33269"/>
    <w:rsid w:val="00A50FF9"/>
    <w:rsid w:val="00B216D7"/>
    <w:rsid w:val="00B47717"/>
    <w:rsid w:val="00B541F6"/>
    <w:rsid w:val="00B6379C"/>
    <w:rsid w:val="00B67513"/>
    <w:rsid w:val="00B71DF4"/>
    <w:rsid w:val="00BA08E4"/>
    <w:rsid w:val="00BC3520"/>
    <w:rsid w:val="00BE4457"/>
    <w:rsid w:val="00BF6B51"/>
    <w:rsid w:val="00C309B0"/>
    <w:rsid w:val="00C37BA4"/>
    <w:rsid w:val="00C42CFC"/>
    <w:rsid w:val="00C56DA3"/>
    <w:rsid w:val="00CC593A"/>
    <w:rsid w:val="00D56E89"/>
    <w:rsid w:val="00D704C5"/>
    <w:rsid w:val="00D82739"/>
    <w:rsid w:val="00D94970"/>
    <w:rsid w:val="00DB5D84"/>
    <w:rsid w:val="00DB63D1"/>
    <w:rsid w:val="00DB7B4C"/>
    <w:rsid w:val="00DC0478"/>
    <w:rsid w:val="00DD122A"/>
    <w:rsid w:val="00E10023"/>
    <w:rsid w:val="00E32A42"/>
    <w:rsid w:val="00E949E1"/>
    <w:rsid w:val="00ED768A"/>
    <w:rsid w:val="00F00451"/>
    <w:rsid w:val="00F47A7D"/>
    <w:rsid w:val="00F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A0E8"/>
  <w15:docId w15:val="{0DBE898F-806B-4C00-9A34-6FD595E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C3520"/>
    <w:rPr>
      <w:rFonts w:ascii="Courier New" w:eastAsia="Times New Roman" w:hAnsi="Courier New" w:cs="Courier New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BC3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7C37"/>
    <w:rPr>
      <w:rFonts w:eastAsia="Times New Roman"/>
      <w:sz w:val="20"/>
      <w:szCs w:val="20"/>
      <w:lang w:val="en-US" w:eastAsia="en-GB"/>
    </w:rPr>
  </w:style>
  <w:style w:type="paragraph" w:customStyle="1" w:styleId="Default">
    <w:name w:val="Default"/>
    <w:rsid w:val="002F7C3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E0D8A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E0D8A"/>
    <w:rPr>
      <w:rFonts w:ascii="Calibri" w:eastAsia="Times New Roman" w:hAnsi="Calibri"/>
      <w:sz w:val="22"/>
      <w:szCs w:val="21"/>
      <w:lang w:eastAsia="en-GB"/>
    </w:rPr>
  </w:style>
  <w:style w:type="table" w:styleId="TableGrid">
    <w:name w:val="Table Grid"/>
    <w:basedOn w:val="TableNormal"/>
    <w:uiPriority w:val="59"/>
    <w:rsid w:val="009D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3F4"/>
  </w:style>
  <w:style w:type="paragraph" w:styleId="Footer">
    <w:name w:val="footer"/>
    <w:basedOn w:val="Normal"/>
    <w:link w:val="FooterChar"/>
    <w:uiPriority w:val="99"/>
    <w:unhideWhenUsed/>
    <w:rsid w:val="0031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3F4"/>
  </w:style>
  <w:style w:type="paragraph" w:styleId="BalloonText">
    <w:name w:val="Balloon Text"/>
    <w:basedOn w:val="Normal"/>
    <w:link w:val="BalloonTextChar"/>
    <w:uiPriority w:val="99"/>
    <w:semiHidden/>
    <w:unhideWhenUsed/>
    <w:rsid w:val="0031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7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bad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9C46109834F43A796623197A9117D" ma:contentTypeVersion="11" ma:contentTypeDescription="Create a new document." ma:contentTypeScope="" ma:versionID="828b4cf5ea0f58caa0c10424228708b5">
  <xsd:schema xmlns:xsd="http://www.w3.org/2001/XMLSchema" xmlns:xs="http://www.w3.org/2001/XMLSchema" xmlns:p="http://schemas.microsoft.com/office/2006/metadata/properties" xmlns:ns2="097155b1-ca7f-4261-9ff3-ed786ab1eef4" targetNamespace="http://schemas.microsoft.com/office/2006/metadata/properties" ma:root="true" ma:fieldsID="15bdb2c22de19e4f0cd1ad76e33bae72" ns2:_="">
    <xsd:import namespace="097155b1-ca7f-4261-9ff3-ed786ab1e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55b1-ca7f-4261-9ff3-ed786ab1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8A808-E4F2-4B70-A7ED-39939657F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2DF4B-47AD-4458-9F62-BC4546E26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83694-828C-438D-B743-540349242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155b1-ca7f-4261-9ff3-ed786ab1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D0287-F0B2-4927-AB2C-175B808AE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Goodwin-Connelly</dc:creator>
  <cp:lastModifiedBy>Kristina Putzova</cp:lastModifiedBy>
  <cp:revision>29</cp:revision>
  <dcterms:created xsi:type="dcterms:W3CDTF">2016-11-07T11:10:00Z</dcterms:created>
  <dcterms:modified xsi:type="dcterms:W3CDTF">2021-12-14T12:10:00Z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0x010100B939C46109834F43A796623197A9117D</vt:lpwstr>
  </property>
  <property fmtid="{D5CDD505-2E9C-101B-9397-08002B2CF9AE}" pid="3" name="Order">
    <vt:r8>481400</vt:r8>
  </property>
</Properties>
</file>